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C3E" w:rsidRPr="00B2191A" w:rsidRDefault="00C3193E" w:rsidP="008B1EE7">
      <w:pPr>
        <w:pStyle w:val="a5"/>
        <w:pBdr>
          <w:bottom w:val="single" w:sz="24" w:space="4" w:color="9BBB59" w:themeColor="accent3"/>
        </w:pBdr>
        <w:spacing w:line="320" w:lineRule="exact"/>
        <w:rPr>
          <w:b/>
          <w:i w:val="0"/>
          <w:color w:val="000000" w:themeColor="text1"/>
          <w:sz w:val="36"/>
          <w:szCs w:val="36"/>
          <w:lang w:eastAsia="zh-CN"/>
        </w:rPr>
      </w:pPr>
      <w:r>
        <w:rPr>
          <w:rFonts w:hint="eastAsia"/>
          <w:b/>
          <w:i w:val="0"/>
          <w:color w:val="000000" w:themeColor="text1"/>
          <w:sz w:val="36"/>
          <w:szCs w:val="36"/>
          <w:lang w:eastAsia="zh-CN"/>
        </w:rPr>
        <w:t>网上报审电子版图纸须知</w:t>
      </w:r>
    </w:p>
    <w:p w:rsidR="00CF04A1" w:rsidRPr="00C51809" w:rsidRDefault="00901C3E" w:rsidP="008B1EE7">
      <w:pPr>
        <w:spacing w:line="360" w:lineRule="auto"/>
        <w:rPr>
          <w:rStyle w:val="a6"/>
          <w:rFonts w:asciiTheme="minorEastAsia" w:hAnsiTheme="minorEastAsia"/>
          <w:b/>
          <w:i w:val="0"/>
          <w:color w:val="000000" w:themeColor="text1"/>
          <w:sz w:val="30"/>
          <w:szCs w:val="30"/>
        </w:rPr>
      </w:pPr>
      <w:r w:rsidRPr="00C51809">
        <w:rPr>
          <w:rStyle w:val="a6"/>
          <w:rFonts w:asciiTheme="minorEastAsia" w:hAnsiTheme="minorEastAsia"/>
          <w:b/>
          <w:i w:val="0"/>
          <w:color w:val="000000" w:themeColor="text1"/>
          <w:sz w:val="30"/>
          <w:szCs w:val="30"/>
        </w:rPr>
        <w:t>为</w:t>
      </w:r>
      <w:r w:rsidRPr="00C51809">
        <w:rPr>
          <w:rStyle w:val="a6"/>
          <w:rFonts w:asciiTheme="minorEastAsia" w:hAnsiTheme="minorEastAsia" w:hint="eastAsia"/>
          <w:b/>
          <w:i w:val="0"/>
          <w:color w:val="000000" w:themeColor="text1"/>
          <w:sz w:val="30"/>
          <w:szCs w:val="30"/>
        </w:rPr>
        <w:t>确保</w:t>
      </w:r>
      <w:r w:rsidR="00C51809" w:rsidRPr="00C51809">
        <w:rPr>
          <w:rStyle w:val="a6"/>
          <w:rFonts w:asciiTheme="minorEastAsia" w:hAnsiTheme="minorEastAsia" w:hint="eastAsia"/>
          <w:b/>
          <w:i w:val="0"/>
          <w:color w:val="000000" w:themeColor="text1"/>
          <w:sz w:val="30"/>
          <w:szCs w:val="30"/>
        </w:rPr>
        <w:t>网上报审</w:t>
      </w:r>
      <w:r w:rsidRPr="00C51809">
        <w:rPr>
          <w:rStyle w:val="a6"/>
          <w:rFonts w:asciiTheme="minorEastAsia" w:hAnsiTheme="minorEastAsia"/>
          <w:b/>
          <w:i w:val="0"/>
          <w:color w:val="000000" w:themeColor="text1"/>
          <w:sz w:val="30"/>
          <w:szCs w:val="30"/>
        </w:rPr>
        <w:t>顺利进行，</w:t>
      </w:r>
      <w:r w:rsidRPr="00C51809">
        <w:rPr>
          <w:rStyle w:val="a6"/>
          <w:rFonts w:asciiTheme="minorEastAsia" w:hAnsiTheme="minorEastAsia" w:hint="eastAsia"/>
          <w:b/>
          <w:i w:val="0"/>
          <w:color w:val="000000" w:themeColor="text1"/>
          <w:sz w:val="30"/>
          <w:szCs w:val="30"/>
        </w:rPr>
        <w:t>请</w:t>
      </w:r>
      <w:r w:rsidRPr="00C51809">
        <w:rPr>
          <w:rStyle w:val="a6"/>
          <w:rFonts w:asciiTheme="minorEastAsia" w:hAnsiTheme="minorEastAsia"/>
          <w:b/>
          <w:i w:val="0"/>
          <w:color w:val="000000" w:themeColor="text1"/>
          <w:sz w:val="30"/>
          <w:szCs w:val="30"/>
        </w:rPr>
        <w:t>设计</w:t>
      </w:r>
      <w:r w:rsidRPr="00C51809">
        <w:rPr>
          <w:rStyle w:val="a6"/>
          <w:rFonts w:asciiTheme="minorEastAsia" w:hAnsiTheme="minorEastAsia" w:hint="eastAsia"/>
          <w:b/>
          <w:i w:val="0"/>
          <w:color w:val="000000" w:themeColor="text1"/>
          <w:sz w:val="30"/>
          <w:szCs w:val="30"/>
        </w:rPr>
        <w:t>单位报审</w:t>
      </w:r>
      <w:r w:rsidRPr="00C51809">
        <w:rPr>
          <w:rStyle w:val="a6"/>
          <w:rFonts w:asciiTheme="minorEastAsia" w:hAnsiTheme="minorEastAsia"/>
          <w:b/>
          <w:i w:val="0"/>
          <w:color w:val="000000" w:themeColor="text1"/>
          <w:sz w:val="30"/>
          <w:szCs w:val="30"/>
        </w:rPr>
        <w:t>图纸时按以下</w:t>
      </w:r>
      <w:r w:rsidRPr="00C51809">
        <w:rPr>
          <w:rStyle w:val="a6"/>
          <w:rFonts w:asciiTheme="minorEastAsia" w:hAnsiTheme="minorEastAsia" w:hint="eastAsia"/>
          <w:b/>
          <w:i w:val="0"/>
          <w:color w:val="000000" w:themeColor="text1"/>
          <w:sz w:val="30"/>
          <w:szCs w:val="30"/>
        </w:rPr>
        <w:t>标准</w:t>
      </w:r>
      <w:r w:rsidRPr="00C51809">
        <w:rPr>
          <w:rStyle w:val="a6"/>
          <w:rFonts w:asciiTheme="minorEastAsia" w:hAnsiTheme="minorEastAsia"/>
          <w:b/>
          <w:i w:val="0"/>
          <w:color w:val="000000" w:themeColor="text1"/>
          <w:sz w:val="30"/>
          <w:szCs w:val="30"/>
        </w:rPr>
        <w:t>执行</w:t>
      </w:r>
      <w:r w:rsidRPr="00C51809">
        <w:rPr>
          <w:rStyle w:val="a6"/>
          <w:rFonts w:asciiTheme="minorEastAsia" w:hAnsiTheme="minorEastAsia" w:hint="eastAsia"/>
          <w:b/>
          <w:i w:val="0"/>
          <w:color w:val="000000" w:themeColor="text1"/>
          <w:sz w:val="30"/>
          <w:szCs w:val="30"/>
        </w:rPr>
        <w:t>：</w:t>
      </w:r>
    </w:p>
    <w:p w:rsidR="00901C3E" w:rsidRPr="00C55DE4" w:rsidRDefault="00901C3E" w:rsidP="00C55DE4">
      <w:pPr>
        <w:pStyle w:val="a7"/>
        <w:spacing w:line="560" w:lineRule="exact"/>
        <w:rPr>
          <w:rFonts w:asciiTheme="minorEastAsia" w:hAnsiTheme="minorEastAsia"/>
          <w:b/>
          <w:color w:val="000000" w:themeColor="text1"/>
          <w:sz w:val="28"/>
          <w:szCs w:val="24"/>
          <w:lang w:eastAsia="zh-CN"/>
        </w:rPr>
      </w:pPr>
      <w:r w:rsidRPr="00C55DE4">
        <w:rPr>
          <w:rFonts w:asciiTheme="minorEastAsia" w:hAnsiTheme="minorEastAsia" w:hint="eastAsia"/>
          <w:b/>
          <w:color w:val="000000" w:themeColor="text1"/>
          <w:sz w:val="28"/>
          <w:szCs w:val="24"/>
          <w:lang w:eastAsia="zh-CN"/>
        </w:rPr>
        <w:t>上传图纸前</w:t>
      </w:r>
    </w:p>
    <w:p w:rsidR="00901C3E" w:rsidRPr="00901C3E" w:rsidRDefault="00901C3E" w:rsidP="00A20F07">
      <w:pPr>
        <w:pStyle w:val="a7"/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1.建设单位立项后</w:t>
      </w:r>
      <w:r w:rsidR="005B02A5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，</w:t>
      </w:r>
      <w:r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设计单位在网页端</w:t>
      </w:r>
      <w:r w:rsidR="005B02A5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新增</w:t>
      </w:r>
      <w:r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单体后</w:t>
      </w:r>
      <w:r w:rsidR="005B02A5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，</w:t>
      </w:r>
      <w:r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通过报审登录平台插件上传图纸，同时网页端或者通过报审登录平台上传计算书和模型。</w:t>
      </w:r>
    </w:p>
    <w:p w:rsidR="005B02A5" w:rsidRPr="00901C3E" w:rsidRDefault="00901C3E" w:rsidP="00A20F07">
      <w:pPr>
        <w:pStyle w:val="a7"/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2.</w:t>
      </w:r>
      <w:r w:rsidR="005B02A5"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上传图纸前需要向软件方提供本设计单位所有图框，具体说明请参照【报审准备资料】中的图框要求说明</w:t>
      </w:r>
      <w:r w:rsidR="00CA2E14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。</w:t>
      </w:r>
    </w:p>
    <w:p w:rsidR="00901C3E" w:rsidRDefault="005B02A5" w:rsidP="00A20F07">
      <w:pPr>
        <w:pStyle w:val="a7"/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3.</w:t>
      </w:r>
      <w:r w:rsidR="00901C3E"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软件的版本建议使用CAD2012-20</w:t>
      </w: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20</w:t>
      </w:r>
      <w:r w:rsidR="00901C3E"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版本</w:t>
      </w: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中的偶数版本</w:t>
      </w:r>
      <w:r w:rsidR="00462149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，</w:t>
      </w: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并确保在</w:t>
      </w:r>
      <w:r w:rsidR="00901C3E"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CAD中打开无乱码。</w:t>
      </w:r>
    </w:p>
    <w:p w:rsidR="00CA2E14" w:rsidRPr="00901C3E" w:rsidRDefault="00CA2E14" w:rsidP="00A20F07">
      <w:pPr>
        <w:pStyle w:val="a7"/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4.请将报审登录平台插件下载并安装到D盘（如果D盘是系统盘</w:t>
      </w:r>
      <w:r w:rsidR="00462149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，</w:t>
      </w: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请选择其他非系统盘）。</w:t>
      </w:r>
    </w:p>
    <w:p w:rsidR="00901C3E" w:rsidRPr="00C55DE4" w:rsidRDefault="00901C3E" w:rsidP="00C55DE4">
      <w:pPr>
        <w:pStyle w:val="a7"/>
        <w:spacing w:line="560" w:lineRule="exact"/>
        <w:rPr>
          <w:rFonts w:asciiTheme="minorEastAsia" w:hAnsiTheme="minorEastAsia"/>
          <w:b/>
          <w:color w:val="000000" w:themeColor="text1"/>
          <w:sz w:val="28"/>
          <w:szCs w:val="24"/>
          <w:lang w:eastAsia="zh-CN"/>
        </w:rPr>
      </w:pPr>
      <w:r w:rsidRPr="00C55DE4">
        <w:rPr>
          <w:rFonts w:asciiTheme="minorEastAsia" w:hAnsiTheme="minorEastAsia" w:hint="eastAsia"/>
          <w:b/>
          <w:color w:val="000000" w:themeColor="text1"/>
          <w:sz w:val="28"/>
          <w:szCs w:val="24"/>
          <w:lang w:eastAsia="zh-CN"/>
        </w:rPr>
        <w:t>上传图纸</w:t>
      </w:r>
    </w:p>
    <w:p w:rsidR="005B02A5" w:rsidRPr="00901C3E" w:rsidRDefault="005B02A5" w:rsidP="00A20F07">
      <w:pPr>
        <w:spacing w:line="360" w:lineRule="auto"/>
        <w:jc w:val="left"/>
        <w:rPr>
          <w:rFonts w:asciiTheme="minorEastAsia" w:hAnsiTheme="minorEastAsia"/>
          <w:color w:val="000000" w:themeColor="text1"/>
          <w:kern w:val="0"/>
          <w:sz w:val="24"/>
          <w:szCs w:val="24"/>
          <w:lang w:bidi="en-US"/>
        </w:rPr>
      </w:pPr>
      <w:r w:rsidRPr="005B02A5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1.电脑首次使用</w:t>
      </w:r>
      <w:r w:rsidRPr="00901C3E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报审登录平台上传图纸，设计人员需要设置本机打印配置表，方法请参照：</w:t>
      </w:r>
      <w:r w:rsidRPr="00901C3E">
        <w:rPr>
          <w:rFonts w:asciiTheme="minorEastAsia" w:hAnsiTheme="minorEastAsia"/>
          <w:color w:val="000000" w:themeColor="text1"/>
          <w:kern w:val="0"/>
          <w:sz w:val="24"/>
          <w:szCs w:val="24"/>
          <w:lang w:bidi="en-US"/>
        </w:rPr>
        <w:t>C002-如何快捷导入打印参数</w:t>
      </w:r>
      <w:r w:rsidRPr="00A20F07">
        <w:rPr>
          <w:rFonts w:asciiTheme="minorEastAsia" w:hAnsiTheme="minorEastAsia" w:hint="eastAsia"/>
          <w:color w:val="000000" w:themeColor="text1"/>
          <w:sz w:val="24"/>
          <w:szCs w:val="24"/>
          <w:lang w:bidi="en-US"/>
        </w:rPr>
        <w:t xml:space="preserve"> </w:t>
      </w:r>
      <w:hyperlink r:id="rId6" w:history="1">
        <w:r w:rsidRPr="00C55DE4">
          <w:rPr>
            <w:rStyle w:val="a8"/>
            <w:rFonts w:asciiTheme="minorEastAsia" w:hAnsiTheme="minorEastAsia"/>
            <w:sz w:val="24"/>
            <w:szCs w:val="24"/>
            <w:lang w:bidi="en-US"/>
          </w:rPr>
          <w:t>http://www.5235188.com/question/show-13.html</w:t>
        </w:r>
        <w:r w:rsidRPr="00C55DE4">
          <w:rPr>
            <w:rStyle w:val="a8"/>
            <w:rFonts w:asciiTheme="minorEastAsia" w:hAnsiTheme="minorEastAsia" w:hint="eastAsia"/>
            <w:sz w:val="24"/>
            <w:szCs w:val="24"/>
            <w:lang w:bidi="en-US"/>
          </w:rPr>
          <w:t xml:space="preserve"> </w:t>
        </w:r>
      </w:hyperlink>
      <w:r w:rsidRPr="00A20F07">
        <w:rPr>
          <w:rFonts w:asciiTheme="minorEastAsia" w:hAnsiTheme="minorEastAsia" w:hint="eastAsia"/>
          <w:color w:val="000000" w:themeColor="text1"/>
          <w:sz w:val="24"/>
          <w:szCs w:val="24"/>
          <w:lang w:bidi="en-US"/>
        </w:rPr>
        <w:t>。</w:t>
      </w:r>
    </w:p>
    <w:p w:rsidR="00A20F07" w:rsidRDefault="005B02A5" w:rsidP="00C55DE4">
      <w:pPr>
        <w:spacing w:line="360" w:lineRule="auto"/>
        <w:jc w:val="left"/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</w:pPr>
      <w:r w:rsidRPr="00901C3E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如果导入打印机中尺寸不全请手动添加，手动添加尺寸方法请参照：</w:t>
      </w:r>
    </w:p>
    <w:p w:rsidR="00A20F07" w:rsidRPr="00C55DE4" w:rsidRDefault="005B02A5" w:rsidP="00C55DE4">
      <w:pPr>
        <w:spacing w:line="360" w:lineRule="auto"/>
        <w:jc w:val="left"/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</w:pPr>
      <w:r w:rsidRPr="00C55DE4">
        <w:rPr>
          <w:rFonts w:asciiTheme="minorEastAsia" w:hAnsiTheme="minorEastAsia"/>
          <w:color w:val="000000" w:themeColor="text1"/>
          <w:kern w:val="0"/>
          <w:sz w:val="24"/>
          <w:szCs w:val="24"/>
          <w:lang w:bidi="en-US"/>
        </w:rPr>
        <w:t>C00</w:t>
      </w:r>
      <w:r w:rsidR="00A20F07" w:rsidRPr="00C55DE4">
        <w:rPr>
          <w:rFonts w:asciiTheme="minorEastAsia" w:hAnsiTheme="minorEastAsia" w:hint="eastAsia"/>
          <w:color w:val="000000" w:themeColor="text1"/>
          <w:kern w:val="0"/>
          <w:sz w:val="24"/>
          <w:szCs w:val="24"/>
          <w:lang w:bidi="en-US"/>
        </w:rPr>
        <w:t>3</w:t>
      </w:r>
      <w:r w:rsidRPr="00C55DE4">
        <w:rPr>
          <w:rFonts w:asciiTheme="minorEastAsia" w:hAnsiTheme="minorEastAsia"/>
          <w:color w:val="000000" w:themeColor="text1"/>
          <w:kern w:val="0"/>
          <w:sz w:val="24"/>
          <w:szCs w:val="24"/>
          <w:lang w:bidi="en-US"/>
        </w:rPr>
        <w:t>--</w:t>
      </w:r>
      <w:r w:rsidR="00A20F07" w:rsidRPr="00C55DE4">
        <w:rPr>
          <w:rFonts w:asciiTheme="minorEastAsia" w:hAnsiTheme="minorEastAsia"/>
          <w:color w:val="000000" w:themeColor="text1"/>
          <w:kern w:val="0"/>
          <w:sz w:val="24"/>
          <w:szCs w:val="24"/>
          <w:lang w:bidi="en-US"/>
        </w:rPr>
        <w:t>如何手动添加打印参数</w:t>
      </w:r>
      <w:hyperlink r:id="rId7" w:history="1">
        <w:r w:rsidR="00C55DE4" w:rsidRPr="00C55DE4">
          <w:rPr>
            <w:rStyle w:val="a8"/>
            <w:rFonts w:asciiTheme="minorEastAsia" w:hAnsiTheme="minorEastAsia"/>
            <w:kern w:val="0"/>
            <w:sz w:val="24"/>
            <w:szCs w:val="24"/>
            <w:lang w:bidi="en-US"/>
          </w:rPr>
          <w:t>http://www.5235188.com/question/show-7.html</w:t>
        </w:r>
      </w:hyperlink>
    </w:p>
    <w:p w:rsidR="00901C3E" w:rsidRPr="00A20F07" w:rsidRDefault="005B02A5" w:rsidP="00C55DE4">
      <w:pPr>
        <w:pStyle w:val="3"/>
        <w:shd w:val="clear" w:color="auto" w:fill="FFFFFF"/>
        <w:spacing w:before="0" w:beforeAutospacing="0" w:after="225" w:afterAutospacing="0"/>
        <w:rPr>
          <w:rFonts w:asciiTheme="minorEastAsia" w:eastAsiaTheme="minorEastAsia" w:hAnsiTheme="minorEastAsia" w:cstheme="minorBidi"/>
          <w:b w:val="0"/>
          <w:bCs w:val="0"/>
          <w:color w:val="000000" w:themeColor="text1"/>
          <w:sz w:val="24"/>
          <w:szCs w:val="24"/>
          <w:lang w:bidi="en-US"/>
        </w:rPr>
      </w:pPr>
      <w:r w:rsidRPr="00A20F07">
        <w:rPr>
          <w:rFonts w:asciiTheme="minorEastAsia" w:eastAsiaTheme="minorEastAsia" w:hAnsiTheme="minorEastAsia" w:cstheme="minorBidi" w:hint="eastAsia"/>
          <w:b w:val="0"/>
          <w:bCs w:val="0"/>
          <w:color w:val="000000" w:themeColor="text1"/>
          <w:sz w:val="24"/>
          <w:szCs w:val="24"/>
          <w:lang w:bidi="en-US"/>
        </w:rPr>
        <w:t>2</w:t>
      </w:r>
      <w:r w:rsidR="00901C3E" w:rsidRPr="00A20F07">
        <w:rPr>
          <w:rFonts w:asciiTheme="minorEastAsia" w:eastAsiaTheme="minorEastAsia" w:hAnsiTheme="minorEastAsia" w:cstheme="minorBidi" w:hint="eastAsia"/>
          <w:b w:val="0"/>
          <w:bCs w:val="0"/>
          <w:color w:val="000000" w:themeColor="text1"/>
          <w:sz w:val="24"/>
          <w:szCs w:val="24"/>
          <w:lang w:bidi="en-US"/>
        </w:rPr>
        <w:t>.所有</w:t>
      </w:r>
      <w:r w:rsidR="00462149" w:rsidRPr="00A20F07">
        <w:rPr>
          <w:rFonts w:asciiTheme="minorEastAsia" w:eastAsiaTheme="minorEastAsia" w:hAnsiTheme="minorEastAsia" w:cstheme="minorBidi" w:hint="eastAsia"/>
          <w:b w:val="0"/>
          <w:bCs w:val="0"/>
          <w:color w:val="000000" w:themeColor="text1"/>
          <w:sz w:val="24"/>
          <w:szCs w:val="24"/>
          <w:lang w:bidi="en-US"/>
        </w:rPr>
        <w:t>上传</w:t>
      </w:r>
      <w:r w:rsidR="00901C3E" w:rsidRPr="00A20F07">
        <w:rPr>
          <w:rFonts w:asciiTheme="minorEastAsia" w:eastAsiaTheme="minorEastAsia" w:hAnsiTheme="minorEastAsia" w:cstheme="minorBidi" w:hint="eastAsia"/>
          <w:b w:val="0"/>
          <w:bCs w:val="0"/>
          <w:color w:val="000000" w:themeColor="text1"/>
          <w:sz w:val="24"/>
          <w:szCs w:val="24"/>
          <w:lang w:bidi="en-US"/>
        </w:rPr>
        <w:t>图纸的图框必须为【块】，同时【块】名称必须以“E</w:t>
      </w:r>
      <w:r w:rsidR="00462149" w:rsidRPr="00A20F07">
        <w:rPr>
          <w:rFonts w:asciiTheme="minorEastAsia" w:eastAsiaTheme="minorEastAsia" w:hAnsiTheme="minorEastAsia" w:cstheme="minorBidi" w:hint="eastAsia"/>
          <w:b w:val="0"/>
          <w:bCs w:val="0"/>
          <w:color w:val="000000" w:themeColor="text1"/>
          <w:sz w:val="24"/>
          <w:szCs w:val="24"/>
          <w:lang w:bidi="en-US"/>
        </w:rPr>
        <w:t>图框”为结尾。</w:t>
      </w:r>
      <w:r w:rsidR="00901C3E" w:rsidRPr="00A20F07">
        <w:rPr>
          <w:rFonts w:asciiTheme="minorEastAsia" w:eastAsiaTheme="minorEastAsia" w:hAnsiTheme="minorEastAsia" w:cstheme="minorBidi" w:hint="eastAsia"/>
          <w:b w:val="0"/>
          <w:bCs w:val="0"/>
          <w:color w:val="000000" w:themeColor="text1"/>
          <w:sz w:val="24"/>
          <w:szCs w:val="24"/>
          <w:lang w:bidi="en-US"/>
        </w:rPr>
        <w:t>例如：“A1E图框”。</w:t>
      </w:r>
    </w:p>
    <w:p w:rsidR="00901C3E" w:rsidRPr="00901C3E" w:rsidRDefault="005B02A5" w:rsidP="00C55DE4">
      <w:pPr>
        <w:pStyle w:val="a7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3</w:t>
      </w:r>
      <w:r w:rsidR="00901C3E"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.各图框间须有一定间隔(建议大于10mm)，不要粘连在一起</w:t>
      </w: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，图纸内容不能出图框</w:t>
      </w:r>
      <w:r w:rsidR="00901C3E"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。</w:t>
      </w:r>
    </w:p>
    <w:p w:rsidR="00901C3E" w:rsidRPr="00901C3E" w:rsidRDefault="005B02A5" w:rsidP="00C55DE4">
      <w:pPr>
        <w:pStyle w:val="a7"/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4</w:t>
      </w:r>
      <w:r w:rsidR="00901C3E"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.打印样式表：PDF图纸线条颜色全部设置为黑白色；DWF为彩色。</w:t>
      </w:r>
    </w:p>
    <w:p w:rsidR="00901C3E" w:rsidRPr="00901C3E" w:rsidRDefault="005B02A5" w:rsidP="00A20F07">
      <w:pPr>
        <w:pStyle w:val="a7"/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5</w:t>
      </w:r>
      <w:r w:rsidR="00901C3E"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.复审更新图纸的图号必须与初审图纸图号逐一对应，不允许修改或删除图号</w:t>
      </w:r>
      <w:r w:rsidR="00CA2E14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及图纸</w:t>
      </w:r>
      <w:r w:rsidR="00901C3E"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，否则会造成审查专家复审无法审查。</w:t>
      </w:r>
    </w:p>
    <w:p w:rsidR="00901C3E" w:rsidRPr="00901C3E" w:rsidRDefault="005B02A5" w:rsidP="00A20F07">
      <w:pPr>
        <w:pStyle w:val="a7"/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6</w:t>
      </w:r>
      <w:r w:rsidR="00901C3E"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.复审新增图纸，图号命名规则</w:t>
      </w:r>
      <w:r w:rsidR="008B1EE7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为</w:t>
      </w:r>
      <w:r w:rsidR="00901C3E"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：在上一张图纸图号后追加横线及数字，例如10-01。</w:t>
      </w:r>
    </w:p>
    <w:p w:rsidR="00901C3E" w:rsidRPr="00C55DE4" w:rsidRDefault="00901C3E" w:rsidP="00C55DE4">
      <w:pPr>
        <w:spacing w:line="560" w:lineRule="exact"/>
        <w:jc w:val="left"/>
        <w:rPr>
          <w:rFonts w:asciiTheme="minorEastAsia" w:hAnsiTheme="minorEastAsia"/>
          <w:b/>
          <w:color w:val="000000" w:themeColor="text1"/>
          <w:kern w:val="0"/>
          <w:sz w:val="28"/>
          <w:szCs w:val="28"/>
          <w:lang w:bidi="en-US"/>
        </w:rPr>
      </w:pPr>
      <w:r w:rsidRPr="00C55DE4">
        <w:rPr>
          <w:rFonts w:asciiTheme="minorEastAsia" w:hAnsiTheme="minorEastAsia" w:hint="eastAsia"/>
          <w:b/>
          <w:color w:val="000000" w:themeColor="text1"/>
          <w:kern w:val="0"/>
          <w:sz w:val="28"/>
          <w:szCs w:val="28"/>
          <w:lang w:bidi="en-US"/>
        </w:rPr>
        <w:t>常见问题：</w:t>
      </w:r>
    </w:p>
    <w:p w:rsidR="00901C3E" w:rsidRPr="00901C3E" w:rsidRDefault="005B02A5" w:rsidP="00A20F07">
      <w:pPr>
        <w:pStyle w:val="a7"/>
        <w:spacing w:line="360" w:lineRule="auto"/>
        <w:rPr>
          <w:rFonts w:asciiTheme="minorEastAsia" w:hAnsiTheme="minorEastAsia"/>
          <w:color w:val="000000" w:themeColor="text1"/>
          <w:sz w:val="24"/>
          <w:szCs w:val="24"/>
          <w:lang w:eastAsia="zh-CN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1</w:t>
      </w:r>
      <w:r w:rsidR="00901C3E"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.拆分图纸时，如提示电脑缺少.net，说明贵司CAD安装时少安装一个应用。请您百度搜索.net framework 4.0下载安装即可。</w:t>
      </w:r>
    </w:p>
    <w:p w:rsidR="00901C3E" w:rsidRDefault="005B02A5" w:rsidP="00A20F07">
      <w:pPr>
        <w:pStyle w:val="a7"/>
        <w:spacing w:line="360" w:lineRule="auto"/>
        <w:rPr>
          <w:rFonts w:asciiTheme="minorEastAsia" w:hAnsiTheme="minor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>2</w:t>
      </w:r>
      <w:r w:rsidR="00901C3E" w:rsidRPr="00901C3E">
        <w:rPr>
          <w:rFonts w:asciiTheme="minorEastAsia" w:hAnsiTheme="minorEastAsia" w:hint="eastAsia"/>
          <w:sz w:val="24"/>
          <w:szCs w:val="24"/>
          <w:lang w:eastAsia="zh-CN"/>
        </w:rPr>
        <w:t>.安装插件后经常弹出信任加载项，需在CAD选项中找到系统-安全性设置-可执行文件设置中，选择“从所有位置加载，不显示警告”保存即可。</w:t>
      </w:r>
    </w:p>
    <w:p w:rsidR="00462149" w:rsidRDefault="00CA2E14" w:rsidP="00A20F07">
      <w:pPr>
        <w:pStyle w:val="a7"/>
        <w:spacing w:line="360" w:lineRule="auto"/>
        <w:rPr>
          <w:rFonts w:asciiTheme="minorEastAsia" w:hAnsiTheme="minorEastAsia" w:hint="eastAsia"/>
          <w:sz w:val="24"/>
          <w:szCs w:val="24"/>
          <w:lang w:eastAsia="zh-CN"/>
        </w:rPr>
      </w:pPr>
      <w:r>
        <w:rPr>
          <w:rFonts w:asciiTheme="minorEastAsia" w:hAnsiTheme="minorEastAsia" w:hint="eastAsia"/>
          <w:sz w:val="24"/>
          <w:szCs w:val="24"/>
          <w:lang w:eastAsia="zh-CN"/>
        </w:rPr>
        <w:t xml:space="preserve">3.复审上传图纸方式及注意事项请参照 </w:t>
      </w:r>
      <w:hyperlink r:id="rId8" w:history="1">
        <w:r w:rsidRPr="008B1EE7">
          <w:rPr>
            <w:rStyle w:val="a8"/>
            <w:rFonts w:asciiTheme="minorEastAsia" w:hAnsiTheme="minorEastAsia"/>
            <w:sz w:val="24"/>
            <w:szCs w:val="24"/>
            <w:lang w:eastAsia="zh-CN"/>
          </w:rPr>
          <w:t>http://www.5235188.com/question/show-54.html</w:t>
        </w:r>
      </w:hyperlink>
      <w:r w:rsidRPr="008B1EE7">
        <w:rPr>
          <w:rFonts w:asciiTheme="minorEastAsia" w:hAnsiTheme="minorEastAsia" w:hint="eastAsia"/>
          <w:sz w:val="24"/>
          <w:szCs w:val="24"/>
          <w:lang w:eastAsia="zh-CN"/>
        </w:rPr>
        <w:t xml:space="preserve"> ， </w:t>
      </w:r>
      <w:hyperlink r:id="rId9" w:history="1">
        <w:r w:rsidR="00462149" w:rsidRPr="004E18A8">
          <w:rPr>
            <w:rStyle w:val="a8"/>
            <w:rFonts w:asciiTheme="minorEastAsia" w:hAnsiTheme="minorEastAsia"/>
            <w:sz w:val="24"/>
            <w:szCs w:val="24"/>
            <w:lang w:eastAsia="zh-CN"/>
          </w:rPr>
          <w:t>http://www.5235188.com/question/show-49.html</w:t>
        </w:r>
      </w:hyperlink>
    </w:p>
    <w:p w:rsidR="00462149" w:rsidRDefault="005B02A5" w:rsidP="00462149">
      <w:pPr>
        <w:pStyle w:val="a7"/>
        <w:spacing w:line="360" w:lineRule="auto"/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</w:pPr>
      <w:r w:rsidRPr="00901C3E"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其他疑问请参照</w:t>
      </w:r>
      <w:hyperlink r:id="rId10" w:history="1">
        <w:r w:rsidR="00462149" w:rsidRPr="004E18A8">
          <w:rPr>
            <w:rStyle w:val="a8"/>
            <w:rFonts w:asciiTheme="minorEastAsia" w:hAnsiTheme="minorEastAsia"/>
            <w:sz w:val="24"/>
            <w:szCs w:val="24"/>
            <w:lang w:eastAsia="zh-CN"/>
          </w:rPr>
          <w:t>http://www.5235188.com/question/list-72.html</w:t>
        </w:r>
      </w:hyperlink>
      <w:r>
        <w:rPr>
          <w:rFonts w:asciiTheme="minorEastAsia" w:hAnsiTheme="minorEastAsia"/>
          <w:color w:val="000000" w:themeColor="text1"/>
          <w:sz w:val="24"/>
          <w:szCs w:val="24"/>
          <w:lang w:eastAsia="zh-CN"/>
        </w:rPr>
        <w:t>找到</w:t>
      </w:r>
      <w:r w:rsidR="00462149">
        <w:rPr>
          <w:rFonts w:asciiTheme="minorEastAsia" w:hAnsiTheme="minorEastAsia"/>
          <w:color w:val="000000" w:themeColor="text1"/>
          <w:sz w:val="24"/>
          <w:szCs w:val="24"/>
          <w:lang w:eastAsia="zh-CN"/>
        </w:rPr>
        <w:t>对应</w:t>
      </w:r>
      <w:r>
        <w:rPr>
          <w:rFonts w:asciiTheme="minorEastAsia" w:hAnsiTheme="minorEastAsia"/>
          <w:color w:val="000000" w:themeColor="text1"/>
          <w:sz w:val="24"/>
          <w:szCs w:val="24"/>
          <w:lang w:eastAsia="zh-CN"/>
        </w:rPr>
        <w:t>处理方案进行处理</w:t>
      </w:r>
      <w:r>
        <w:rPr>
          <w:rFonts w:asciiTheme="minorEastAsia" w:hAnsiTheme="minorEastAsia" w:hint="eastAsia"/>
          <w:color w:val="000000" w:themeColor="text1"/>
          <w:sz w:val="24"/>
          <w:szCs w:val="24"/>
          <w:lang w:eastAsia="zh-CN"/>
        </w:rPr>
        <w:t>。</w:t>
      </w:r>
    </w:p>
    <w:p w:rsidR="00901C3E" w:rsidRPr="00462149" w:rsidRDefault="00901C3E" w:rsidP="00462149">
      <w:pPr>
        <w:pStyle w:val="a7"/>
        <w:spacing w:line="360" w:lineRule="auto"/>
        <w:jc w:val="center"/>
        <w:rPr>
          <w:b/>
          <w:sz w:val="28"/>
          <w:szCs w:val="28"/>
          <w:lang w:eastAsia="zh-CN"/>
        </w:rPr>
      </w:pPr>
      <w:r>
        <w:rPr>
          <w:rFonts w:ascii="微软雅黑" w:hAnsi="微软雅黑"/>
          <w:szCs w:val="21"/>
          <w:lang w:eastAsia="zh-CN"/>
        </w:rPr>
        <w:br w:type="page"/>
      </w:r>
      <w:r w:rsidR="005B02A5">
        <w:rPr>
          <w:b/>
          <w:noProof/>
          <w:sz w:val="44"/>
          <w:szCs w:val="28"/>
          <w:lang w:eastAsia="zh-CN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-161290</wp:posOffset>
            </wp:positionH>
            <wp:positionV relativeFrom="paragraph">
              <wp:posOffset>464185</wp:posOffset>
            </wp:positionV>
            <wp:extent cx="6336665" cy="8340725"/>
            <wp:effectExtent l="19050" t="0" r="6985" b="0"/>
            <wp:wrapSquare wrapText="bothSides"/>
            <wp:docPr id="4" name="图片 3" descr="QQ图片201712041703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1204170320.png"/>
                    <pic:cNvPicPr/>
                  </pic:nvPicPr>
                  <pic:blipFill>
                    <a:blip r:embed="rId11" cstate="print"/>
                    <a:srcRect l="4544" t="5403" r="2823" b="3730"/>
                    <a:stretch>
                      <a:fillRect/>
                    </a:stretch>
                  </pic:blipFill>
                  <pic:spPr>
                    <a:xfrm>
                      <a:off x="0" y="0"/>
                      <a:ext cx="6336665" cy="8340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02A5" w:rsidRPr="005B02A5">
        <w:rPr>
          <w:b/>
          <w:sz w:val="44"/>
          <w:szCs w:val="28"/>
        </w:rPr>
        <w:t>系统</w:t>
      </w:r>
      <w:r w:rsidRPr="00901C3E">
        <w:rPr>
          <w:rFonts w:hint="eastAsia"/>
          <w:b/>
          <w:sz w:val="44"/>
          <w:szCs w:val="28"/>
        </w:rPr>
        <w:t>流程图</w:t>
      </w:r>
    </w:p>
    <w:sectPr w:rsidR="00901C3E" w:rsidRPr="00462149" w:rsidSect="00462149">
      <w:pgSz w:w="11906" w:h="16838" w:code="9"/>
      <w:pgMar w:top="1134" w:right="1418" w:bottom="567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E2D" w:rsidRDefault="00126E2D" w:rsidP="00901C3E">
      <w:r>
        <w:separator/>
      </w:r>
    </w:p>
  </w:endnote>
  <w:endnote w:type="continuationSeparator" w:id="1">
    <w:p w:rsidR="00126E2D" w:rsidRDefault="00126E2D" w:rsidP="0090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E2D" w:rsidRDefault="00126E2D" w:rsidP="00901C3E">
      <w:r>
        <w:separator/>
      </w:r>
    </w:p>
  </w:footnote>
  <w:footnote w:type="continuationSeparator" w:id="1">
    <w:p w:rsidR="00126E2D" w:rsidRDefault="00126E2D" w:rsidP="00901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1C3E"/>
    <w:rsid w:val="000407CA"/>
    <w:rsid w:val="00126E2D"/>
    <w:rsid w:val="0017090B"/>
    <w:rsid w:val="0021771A"/>
    <w:rsid w:val="00462149"/>
    <w:rsid w:val="00523428"/>
    <w:rsid w:val="005B02A5"/>
    <w:rsid w:val="007D7E3B"/>
    <w:rsid w:val="008B1EE7"/>
    <w:rsid w:val="008F4614"/>
    <w:rsid w:val="00901C3E"/>
    <w:rsid w:val="0094325F"/>
    <w:rsid w:val="00A20F07"/>
    <w:rsid w:val="00AD3D2A"/>
    <w:rsid w:val="00C3193E"/>
    <w:rsid w:val="00C51809"/>
    <w:rsid w:val="00C55DE4"/>
    <w:rsid w:val="00C57951"/>
    <w:rsid w:val="00CA2E14"/>
    <w:rsid w:val="00CF04A1"/>
    <w:rsid w:val="00C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A1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A20F0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01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01C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01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01C3E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901C3E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Char1">
    <w:name w:val="标题 Char"/>
    <w:basedOn w:val="a0"/>
    <w:link w:val="a5"/>
    <w:uiPriority w:val="10"/>
    <w:rsid w:val="00901C3E"/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styleId="a6">
    <w:name w:val="Subtle Emphasis"/>
    <w:uiPriority w:val="19"/>
    <w:qFormat/>
    <w:rsid w:val="00901C3E"/>
    <w:rPr>
      <w:i/>
      <w:iCs/>
      <w:color w:val="5A5A5A" w:themeColor="text1" w:themeTint="A5"/>
    </w:rPr>
  </w:style>
  <w:style w:type="paragraph" w:styleId="a7">
    <w:name w:val="No Spacing"/>
    <w:basedOn w:val="a"/>
    <w:link w:val="Char2"/>
    <w:uiPriority w:val="1"/>
    <w:qFormat/>
    <w:rsid w:val="00901C3E"/>
    <w:pPr>
      <w:widowControl/>
      <w:jc w:val="left"/>
    </w:pPr>
    <w:rPr>
      <w:kern w:val="0"/>
      <w:sz w:val="22"/>
      <w:lang w:eastAsia="en-US" w:bidi="en-US"/>
    </w:rPr>
  </w:style>
  <w:style w:type="character" w:customStyle="1" w:styleId="Char2">
    <w:name w:val="无间隔 Char"/>
    <w:basedOn w:val="a0"/>
    <w:link w:val="a7"/>
    <w:uiPriority w:val="1"/>
    <w:rsid w:val="00901C3E"/>
    <w:rPr>
      <w:kern w:val="0"/>
      <w:sz w:val="22"/>
      <w:lang w:eastAsia="en-US" w:bidi="en-US"/>
    </w:rPr>
  </w:style>
  <w:style w:type="character" w:styleId="a8">
    <w:name w:val="Hyperlink"/>
    <w:basedOn w:val="a0"/>
    <w:uiPriority w:val="99"/>
    <w:unhideWhenUsed/>
    <w:rsid w:val="00901C3E"/>
    <w:rPr>
      <w:color w:val="0000FF" w:themeColor="hyperlink"/>
      <w:u w:val="single"/>
    </w:rPr>
  </w:style>
  <w:style w:type="character" w:customStyle="1" w:styleId="3Char">
    <w:name w:val="标题 3 Char"/>
    <w:basedOn w:val="a0"/>
    <w:link w:val="3"/>
    <w:uiPriority w:val="9"/>
    <w:rsid w:val="00A20F07"/>
    <w:rPr>
      <w:rFonts w:ascii="宋体" w:eastAsia="宋体" w:hAnsi="宋体" w:cs="宋体"/>
      <w:b/>
      <w:bCs/>
      <w:kern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5235188.com/question/show-54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5235188.com/question/show-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5235188.com/question/show-13.html%20" TargetMode="External"/><Relationship Id="rId11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hyperlink" Target="http://www.5235188.com/question/list-72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5235188.com/question/show-49.htm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2021-09-02T03:21:00Z</dcterms:created>
  <dcterms:modified xsi:type="dcterms:W3CDTF">2021-09-02T07:54:00Z</dcterms:modified>
</cp:coreProperties>
</file>